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293" w:rsidRPr="00566D94" w:rsidRDefault="00566D94">
      <w:r>
        <w:t xml:space="preserve">Подробная информация раскрывается на странице сайта Минтруд России - </w:t>
      </w:r>
      <w:hyperlink r:id="rId5" w:history="1">
        <w:r w:rsidRPr="00566D94">
          <w:rPr>
            <w:rStyle w:val="a3"/>
          </w:rPr>
          <w:t>https://mintrud.gov.ru/ministry/programms/anticorruption</w:t>
        </w:r>
      </w:hyperlink>
      <w:bookmarkStart w:id="0" w:name="_GoBack"/>
      <w:bookmarkEnd w:id="0"/>
    </w:p>
    <w:sectPr w:rsidR="00103293" w:rsidRPr="00566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94"/>
    <w:rsid w:val="00103293"/>
    <w:rsid w:val="00566D94"/>
    <w:rsid w:val="008923C6"/>
    <w:rsid w:val="00BF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5C98"/>
  <w15:chartTrackingRefBased/>
  <w15:docId w15:val="{2EF7D02D-0024-4EA7-9FCB-9764893E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D9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66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intrud.gov.ru/ministry/programms/anticorrup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E7950-846B-4BC6-AB13-D9F09352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Corvine</dc:creator>
  <cp:keywords/>
  <dc:description/>
  <cp:lastModifiedBy>Corvine</cp:lastModifiedBy>
  <cp:revision>1</cp:revision>
  <dcterms:created xsi:type="dcterms:W3CDTF">2021-12-24T15:39:00Z</dcterms:created>
  <dcterms:modified xsi:type="dcterms:W3CDTF">2021-12-24T15:40:00Z</dcterms:modified>
</cp:coreProperties>
</file>